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A21" w:rsidRDefault="00AA1A21" w:rsidP="00AA1A21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</w:t>
      </w:r>
      <w:r w:rsidR="00AB6DFA">
        <w:rPr>
          <w:b/>
          <w:bCs/>
          <w:i/>
          <w:color w:val="000000"/>
          <w:sz w:val="24"/>
          <w:szCs w:val="24"/>
          <w:lang w:eastAsia="uk-UA"/>
        </w:rPr>
        <w:t xml:space="preserve">     </w:t>
      </w:r>
      <w:r>
        <w:rPr>
          <w:b/>
          <w:bCs/>
          <w:i/>
          <w:color w:val="000000"/>
          <w:sz w:val="24"/>
          <w:szCs w:val="24"/>
          <w:lang w:eastAsia="uk-UA"/>
        </w:rPr>
        <w:t>Додаток</w:t>
      </w:r>
      <w:r w:rsidR="00AB6DFA">
        <w:rPr>
          <w:b/>
          <w:bCs/>
          <w:i/>
          <w:color w:val="000000"/>
          <w:sz w:val="24"/>
          <w:szCs w:val="24"/>
          <w:lang w:eastAsia="uk-UA"/>
        </w:rPr>
        <w:t xml:space="preserve"> 31</w:t>
      </w:r>
    </w:p>
    <w:p w:rsidR="00AA1A21" w:rsidRDefault="00AA1A21" w:rsidP="00AA1A21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  до рішення виконкому</w:t>
      </w:r>
    </w:p>
    <w:p w:rsidR="00AA1A21" w:rsidRPr="00005020" w:rsidRDefault="00AA1A21" w:rsidP="00AA1A21">
      <w:pPr>
        <w:jc w:val="center"/>
        <w:rPr>
          <w:b/>
          <w:bCs/>
          <w:i/>
          <w:color w:val="000000"/>
          <w:sz w:val="24"/>
          <w:szCs w:val="24"/>
          <w:lang w:eastAsia="uk-UA"/>
        </w:rPr>
      </w:pPr>
      <w:r>
        <w:rPr>
          <w:b/>
          <w:bCs/>
          <w:i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                         районної у місті ради </w:t>
      </w:r>
    </w:p>
    <w:p w:rsidR="007375A0" w:rsidRPr="002850C0" w:rsidRDefault="002850C0" w:rsidP="002850C0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>18.03.2020 № 89</w:t>
      </w:r>
      <w:bookmarkStart w:id="0" w:name="_GoBack"/>
      <w:bookmarkEnd w:id="0"/>
    </w:p>
    <w:p w:rsidR="00AB6DFA" w:rsidRDefault="00AB6DFA" w:rsidP="0078064B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78064B" w:rsidRPr="00806B67" w:rsidRDefault="00AA1A21" w:rsidP="00AB6DFA">
      <w:pPr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</w:t>
      </w:r>
      <w:r w:rsidR="0078064B">
        <w:rPr>
          <w:b/>
          <w:bCs/>
          <w:color w:val="000000"/>
          <w:sz w:val="24"/>
          <w:szCs w:val="24"/>
          <w:lang w:eastAsia="uk-UA"/>
        </w:rPr>
        <w:t xml:space="preserve"> </w:t>
      </w:r>
      <w:r w:rsidR="00AB6DFA">
        <w:rPr>
          <w:b/>
          <w:bCs/>
          <w:color w:val="000000"/>
          <w:sz w:val="24"/>
          <w:szCs w:val="24"/>
          <w:lang w:eastAsia="uk-UA"/>
        </w:rPr>
        <w:t>№ 17-17</w:t>
      </w:r>
    </w:p>
    <w:p w:rsidR="007375A0" w:rsidRPr="007F3F14" w:rsidRDefault="00AB6DFA" w:rsidP="00D45930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sz w:val="24"/>
          <w:szCs w:val="24"/>
          <w:lang w:eastAsia="uk-UA"/>
        </w:rPr>
        <w:t>послуга</w:t>
      </w:r>
      <w:r w:rsidR="00AA1A21">
        <w:rPr>
          <w:b/>
          <w:i/>
          <w:sz w:val="24"/>
          <w:szCs w:val="24"/>
          <w:u w:val="single"/>
          <w:lang w:eastAsia="uk-UA"/>
        </w:rPr>
        <w:t xml:space="preserve"> </w:t>
      </w:r>
      <w:r w:rsidR="0078064B" w:rsidRPr="007F3F14">
        <w:rPr>
          <w:b/>
          <w:i/>
          <w:sz w:val="24"/>
          <w:szCs w:val="24"/>
          <w:u w:val="single"/>
          <w:lang w:eastAsia="uk-UA"/>
        </w:rPr>
        <w:t xml:space="preserve">Установлення </w:t>
      </w:r>
      <w:r w:rsidR="00C4213D">
        <w:rPr>
          <w:b/>
          <w:i/>
          <w:sz w:val="24"/>
          <w:szCs w:val="24"/>
          <w:u w:val="single"/>
          <w:lang w:eastAsia="uk-UA"/>
        </w:rPr>
        <w:t xml:space="preserve">за погодженням з власниками </w:t>
      </w:r>
      <w:r w:rsidR="0078064B" w:rsidRPr="007F3F14">
        <w:rPr>
          <w:b/>
          <w:i/>
          <w:sz w:val="24"/>
          <w:szCs w:val="24"/>
          <w:u w:val="single"/>
          <w:lang w:eastAsia="uk-UA"/>
        </w:rPr>
        <w:t xml:space="preserve">зручного  для населення режиму роботи </w:t>
      </w:r>
      <w:r w:rsidR="00C4213D">
        <w:rPr>
          <w:b/>
          <w:i/>
          <w:sz w:val="24"/>
          <w:szCs w:val="24"/>
          <w:u w:val="single"/>
          <w:lang w:eastAsia="uk-UA"/>
        </w:rPr>
        <w:t xml:space="preserve">розташованих на відповідній території підприємств, установ та організацій </w:t>
      </w:r>
      <w:r w:rsidR="0078064B" w:rsidRPr="007F3F14">
        <w:rPr>
          <w:b/>
          <w:i/>
          <w:sz w:val="24"/>
          <w:szCs w:val="24"/>
          <w:u w:val="single"/>
          <w:lang w:eastAsia="uk-UA"/>
        </w:rPr>
        <w:t>об'єктів  сфери обслуговування незалежно від форм власнос</w:t>
      </w:r>
      <w:r w:rsidR="00C4213D">
        <w:rPr>
          <w:b/>
          <w:i/>
          <w:sz w:val="24"/>
          <w:szCs w:val="24"/>
          <w:u w:val="single"/>
          <w:lang w:eastAsia="uk-UA"/>
        </w:rPr>
        <w:t xml:space="preserve">ті </w:t>
      </w:r>
    </w:p>
    <w:p w:rsidR="0078064B" w:rsidRPr="00806B67" w:rsidRDefault="0078064B" w:rsidP="0078064B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val="ru-RU" w:eastAsia="uk-UA"/>
        </w:rPr>
      </w:pPr>
      <w:r w:rsidRPr="00806B67">
        <w:rPr>
          <w:sz w:val="24"/>
          <w:szCs w:val="24"/>
          <w:lang w:eastAsia="uk-UA"/>
        </w:rPr>
        <w:tab/>
      </w: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78064B" w:rsidRPr="00906F00" w:rsidTr="0011208A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906F00" w:rsidRDefault="0078064B" w:rsidP="00D70AF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78064B" w:rsidRPr="00906F00" w:rsidRDefault="0078064B" w:rsidP="00D70AFA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78064B" w:rsidRPr="00906F00" w:rsidTr="0011208A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78064B" w:rsidRPr="00571860" w:rsidRDefault="0078064B" w:rsidP="00D70AFA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1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8064B" w:rsidRPr="00906F00" w:rsidRDefault="0078064B" w:rsidP="00D70AFA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78064B" w:rsidRPr="00806B67" w:rsidRDefault="0078064B" w:rsidP="00D70AFA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78064B" w:rsidRPr="00806B67" w:rsidRDefault="0078064B" w:rsidP="00D70AFA">
            <w:pPr>
              <w:rPr>
                <w:sz w:val="24"/>
                <w:szCs w:val="24"/>
                <w:lang w:val="ru-RU"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Молодіжна, 1, 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78064B" w:rsidRPr="00806B67" w:rsidRDefault="0078064B" w:rsidP="00D70AF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Короленка, буд. 1А,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78064B" w:rsidRPr="00806B67" w:rsidRDefault="0078064B" w:rsidP="00D70AFA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>, буд. 44, (0564) 90-21-65</w:t>
            </w:r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Інформація щодо режиму роботи</w:t>
            </w:r>
          </w:p>
        </w:tc>
        <w:tc>
          <w:tcPr>
            <w:tcW w:w="631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961B75" w:rsidRDefault="0078064B" w:rsidP="00D70AFA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961B75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78064B" w:rsidRPr="00961B75" w:rsidRDefault="0078064B" w:rsidP="00D70AFA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78064B" w:rsidRPr="00961B75" w:rsidRDefault="0078064B" w:rsidP="00D70AFA">
            <w:pPr>
              <w:rPr>
                <w:sz w:val="24"/>
                <w:szCs w:val="24"/>
              </w:rPr>
            </w:pPr>
            <w:r w:rsidRPr="00961B75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78064B" w:rsidRPr="00806B67" w:rsidRDefault="0078064B" w:rsidP="00D70AFA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961B75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AA1A21"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 w:rsidR="00AA1A21">
              <w:rPr>
                <w:sz w:val="24"/>
                <w:szCs w:val="24"/>
                <w:lang w:eastAsia="uk-UA"/>
              </w:rPr>
              <w:t>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78064B" w:rsidRPr="00806B67" w:rsidRDefault="0078064B" w:rsidP="00D70AF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.: 0-800-500-459;</w:t>
            </w:r>
          </w:p>
          <w:p w:rsidR="0078064B" w:rsidRPr="00806B67" w:rsidRDefault="002850C0" w:rsidP="00D70AF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78064B" w:rsidRPr="00806B67">
                <w:rPr>
                  <w:rStyle w:val="a5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78064B" w:rsidRPr="00806B67" w:rsidRDefault="0078064B" w:rsidP="00D70AF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78064B" w:rsidRPr="00806B67" w:rsidRDefault="0078064B" w:rsidP="00D70AFA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>.: 71-55-57</w:t>
            </w:r>
          </w:p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>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>.:  92-28-03</w:t>
            </w:r>
          </w:p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Тернівської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  <w:lang w:val="ru-RU"/>
              </w:rPr>
            </w:pPr>
          </w:p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DE037D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DE037D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E037D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CA66DA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DE037D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78064B" w:rsidRPr="00806B67" w:rsidTr="0011208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proofErr w:type="spellStart"/>
            <w:r w:rsidRPr="00806B67">
              <w:rPr>
                <w:sz w:val="24"/>
                <w:szCs w:val="24"/>
              </w:rPr>
              <w:t>Тел</w:t>
            </w:r>
            <w:proofErr w:type="spellEnd"/>
            <w:r w:rsidRPr="00806B67">
              <w:rPr>
                <w:sz w:val="24"/>
                <w:szCs w:val="24"/>
              </w:rPr>
              <w:t xml:space="preserve">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78064B" w:rsidRPr="00806B67" w:rsidRDefault="002850C0" w:rsidP="00D70AFA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6" w:history="1">
              <w:r w:rsidR="0078064B" w:rsidRPr="00806B67">
                <w:rPr>
                  <w:rStyle w:val="a5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78064B" w:rsidRPr="00806B67" w:rsidRDefault="0078064B" w:rsidP="00D70AFA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78064B" w:rsidRPr="00806B67" w:rsidTr="0011208A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snapToGrid w:val="0"/>
              <w:ind w:right="82"/>
              <w:rPr>
                <w:color w:val="000000"/>
                <w:sz w:val="24"/>
                <w:szCs w:val="24"/>
                <w:lang w:eastAsia="ar-SA"/>
              </w:rPr>
            </w:pPr>
            <w:r w:rsidRPr="00806B67">
              <w:rPr>
                <w:color w:val="000000"/>
                <w:sz w:val="24"/>
                <w:szCs w:val="24"/>
                <w:lang w:eastAsia="ar-SA"/>
              </w:rPr>
              <w:t>Закони України «Про адміністративні послуги», «Про місцеве самоврядування в Україні», «Про внесення змін до деяких законодавчих актів України щодо захисту населення від впливу шуму»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ind w:left="284" w:right="-57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806B67">
              <w:rPr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ind w:left="284" w:right="-57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806B67">
              <w:rPr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78064B" w:rsidRPr="00806B67" w:rsidTr="0011208A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uppressAutoHyphens/>
              <w:snapToGrid w:val="0"/>
              <w:ind w:left="81" w:right="82"/>
              <w:rPr>
                <w:color w:val="000000"/>
                <w:sz w:val="24"/>
                <w:szCs w:val="24"/>
              </w:rPr>
            </w:pPr>
            <w:r w:rsidRPr="00806B67">
              <w:rPr>
                <w:color w:val="000000"/>
                <w:sz w:val="24"/>
                <w:szCs w:val="24"/>
                <w:lang w:eastAsia="ar-SA"/>
              </w:rPr>
              <w:t xml:space="preserve">Рішення Криворізької міської ради від </w:t>
            </w:r>
            <w:r>
              <w:rPr>
                <w:color w:val="000000"/>
                <w:sz w:val="24"/>
                <w:szCs w:val="24"/>
                <w:lang w:eastAsia="ar-SA"/>
              </w:rPr>
              <w:t>28.03.2018</w:t>
            </w:r>
            <w:r w:rsidRPr="00806B67">
              <w:rPr>
                <w:color w:val="000000"/>
                <w:sz w:val="24"/>
                <w:szCs w:val="24"/>
                <w:lang w:eastAsia="ar-SA"/>
              </w:rPr>
              <w:t xml:space="preserve"> №2</w:t>
            </w:r>
            <w:r>
              <w:rPr>
                <w:color w:val="000000"/>
                <w:sz w:val="24"/>
                <w:szCs w:val="24"/>
                <w:lang w:eastAsia="ar-SA"/>
              </w:rPr>
              <w:t>56</w:t>
            </w:r>
            <w:r w:rsidRPr="00806B67">
              <w:rPr>
                <w:color w:val="000000"/>
                <w:sz w:val="24"/>
                <w:szCs w:val="24"/>
                <w:lang w:eastAsia="ar-SA"/>
              </w:rPr>
              <w:t>4 «Про затвердження Правил додержання тиші в громадських місцях на території міста Кривого Рогу», 31.03.2016 №381 «Про обсяг і межі повноважень районних у місті рад та їх виконавчих органів», зі змінами</w:t>
            </w:r>
          </w:p>
        </w:tc>
      </w:tr>
      <w:tr w:rsidR="0078064B" w:rsidRPr="00806B67" w:rsidTr="0011208A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AD752B" w:rsidRDefault="0078064B" w:rsidP="00D70AFA">
            <w:pPr>
              <w:suppressAutoHyphens/>
              <w:snapToGrid w:val="0"/>
              <w:ind w:left="81" w:right="204" w:firstLine="142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Заява визначеного зразка</w:t>
            </w:r>
          </w:p>
          <w:p w:rsidR="0078064B" w:rsidRDefault="0078064B" w:rsidP="00D70AFA">
            <w:pPr>
              <w:suppressAutoHyphens/>
              <w:snapToGrid w:val="0"/>
              <w:ind w:left="281" w:right="204"/>
              <w:rPr>
                <w:sz w:val="24"/>
                <w:szCs w:val="24"/>
                <w:lang w:eastAsia="uk-UA"/>
              </w:rPr>
            </w:pPr>
          </w:p>
          <w:p w:rsidR="0078064B" w:rsidRDefault="0078064B" w:rsidP="00D70AFA">
            <w:pPr>
              <w:suppressAutoHyphens/>
              <w:snapToGrid w:val="0"/>
              <w:ind w:left="281" w:right="204"/>
              <w:rPr>
                <w:sz w:val="24"/>
                <w:szCs w:val="24"/>
                <w:lang w:eastAsia="uk-UA"/>
              </w:rPr>
            </w:pPr>
          </w:p>
          <w:p w:rsidR="0078064B" w:rsidRPr="00806B67" w:rsidRDefault="0078064B" w:rsidP="00D45930">
            <w:pPr>
              <w:suppressAutoHyphens/>
              <w:snapToGrid w:val="0"/>
              <w:ind w:right="204"/>
              <w:rPr>
                <w:sz w:val="24"/>
                <w:szCs w:val="24"/>
                <w:lang w:eastAsia="uk-UA"/>
              </w:rPr>
            </w:pP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Default="0078064B" w:rsidP="00112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82" w:firstLine="2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територіальні підрозділи Центру особисто, через представника (законного представника), або надсилаються поштою (рекомендованим листом з описом вкладення), або у випадках, передбачених законом, за допомогою засобів телекомунікаційного зв’язку.</w:t>
            </w:r>
          </w:p>
          <w:p w:rsidR="0078064B" w:rsidRPr="00906F00" w:rsidRDefault="0078064B" w:rsidP="00D70AFA">
            <w:pPr>
              <w:ind w:right="82"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78064B" w:rsidRPr="00806B67" w:rsidRDefault="0078064B" w:rsidP="00D70AFA">
            <w:pPr>
              <w:ind w:firstLine="21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78064B" w:rsidRPr="00806B67" w:rsidTr="0011208A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pStyle w:val="Standard"/>
              <w:ind w:left="281"/>
              <w:jc w:val="both"/>
              <w:rPr>
                <w:rFonts w:cs="Times New Roman"/>
                <w:lang w:val="uk-UA"/>
              </w:rPr>
            </w:pPr>
            <w:r w:rsidRPr="00806B67">
              <w:rPr>
                <w:rFonts w:cs="Times New Roman"/>
                <w:lang w:val="uk-UA"/>
              </w:rPr>
              <w:t>До 30 календарних днів</w:t>
            </w:r>
          </w:p>
          <w:p w:rsidR="0078064B" w:rsidRPr="00806B67" w:rsidRDefault="0078064B" w:rsidP="00D70AFA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464C84" w:rsidRDefault="0078064B" w:rsidP="0078064B">
            <w:pPr>
              <w:pStyle w:val="a3"/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</w:t>
            </w:r>
            <w:r>
              <w:rPr>
                <w:sz w:val="24"/>
                <w:szCs w:val="24"/>
              </w:rPr>
              <w:t xml:space="preserve"> </w:t>
            </w:r>
            <w:r w:rsidRPr="00906F00">
              <w:rPr>
                <w:sz w:val="24"/>
                <w:szCs w:val="24"/>
              </w:rPr>
              <w:t>у поданих документах;</w:t>
            </w:r>
          </w:p>
          <w:p w:rsidR="0078064B" w:rsidRPr="00806B67" w:rsidRDefault="0078064B" w:rsidP="0078064B">
            <w:pPr>
              <w:pStyle w:val="a4"/>
              <w:numPr>
                <w:ilvl w:val="0"/>
                <w:numId w:val="1"/>
              </w:numPr>
              <w:tabs>
                <w:tab w:val="left" w:pos="281"/>
                <w:tab w:val="left" w:pos="5261"/>
              </w:tabs>
              <w:spacing w:after="0"/>
              <w:ind w:right="48"/>
              <w:jc w:val="both"/>
              <w:rPr>
                <w:lang w:eastAsia="ar-SA"/>
              </w:rPr>
            </w:pPr>
            <w:r w:rsidRPr="00906F00">
              <w:t xml:space="preserve">невідповідність </w:t>
            </w:r>
            <w:r>
              <w:t xml:space="preserve">наданого пакету </w:t>
            </w:r>
            <w:r w:rsidRPr="00906F00">
              <w:t xml:space="preserve">документів вимогам </w:t>
            </w:r>
            <w:r>
              <w:t xml:space="preserve">чинного </w:t>
            </w:r>
            <w:r w:rsidRPr="00906F00">
              <w:t>законодавства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contextualSpacing/>
              <w:rPr>
                <w:sz w:val="24"/>
                <w:szCs w:val="24"/>
                <w:lang w:eastAsia="ru-RU"/>
              </w:rPr>
            </w:pPr>
            <w:r w:rsidRPr="00806B67">
              <w:rPr>
                <w:color w:val="000000"/>
                <w:sz w:val="24"/>
                <w:szCs w:val="24"/>
                <w:lang w:eastAsia="ar-SA"/>
              </w:rPr>
              <w:t>Рішення виконкому районної в місті ради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906F00" w:rsidRDefault="0078064B" w:rsidP="00D70AFA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78064B" w:rsidRPr="00806B67" w:rsidTr="0011208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Pr="00806B67" w:rsidRDefault="0078064B" w:rsidP="00D70AFA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064B" w:rsidRDefault="0078064B" w:rsidP="00D70A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єктом</w:t>
            </w:r>
            <w:proofErr w:type="spellEnd"/>
            <w:r>
              <w:rPr>
                <w:sz w:val="24"/>
                <w:szCs w:val="24"/>
              </w:rPr>
              <w:t>, що їх видав, для завірення копій адміністратором необхідно надати оригінали документів.</w:t>
            </w:r>
            <w:r w:rsidRPr="00961B75">
              <w:rPr>
                <w:sz w:val="23"/>
                <w:szCs w:val="23"/>
              </w:rPr>
              <w:t xml:space="preserve"> У разі надання неповного пакету документів заява з документами негайно повертається адміністратору.</w:t>
            </w:r>
          </w:p>
          <w:p w:rsidR="0078064B" w:rsidRPr="00806B67" w:rsidRDefault="0078064B" w:rsidP="00D70AFA">
            <w:pPr>
              <w:ind w:firstLine="223"/>
              <w:rPr>
                <w:sz w:val="24"/>
                <w:szCs w:val="24"/>
                <w:lang w:eastAsia="uk-UA"/>
              </w:rPr>
            </w:pPr>
            <w:r w:rsidRPr="00AD752B">
              <w:rPr>
                <w:sz w:val="24"/>
                <w:szCs w:val="24"/>
              </w:rPr>
              <w:t xml:space="preserve">У разі відсутності підстав для погодження цілодобового або подовженого режиму роботи об’єкта бізнесу за висновком районної робочої групи з питань функціонування об’єктів бізнесу на наступний після її засідання день суб’єкту господарювання надається мотивована відмова. </w:t>
            </w:r>
          </w:p>
        </w:tc>
      </w:tr>
    </w:tbl>
    <w:p w:rsidR="00AA1A21" w:rsidRDefault="00AA1A21">
      <w:pPr>
        <w:rPr>
          <w:rFonts w:eastAsia="Calibri"/>
          <w:b/>
          <w:i/>
          <w:sz w:val="24"/>
          <w:szCs w:val="24"/>
        </w:rPr>
      </w:pPr>
    </w:p>
    <w:p w:rsidR="00770FAA" w:rsidRPr="00AA1A21" w:rsidRDefault="00770FAA">
      <w:pPr>
        <w:rPr>
          <w:rFonts w:eastAsia="Calibri"/>
          <w:b/>
          <w:i/>
          <w:sz w:val="24"/>
          <w:szCs w:val="24"/>
        </w:rPr>
      </w:pPr>
      <w:r w:rsidRPr="00AA1A21">
        <w:rPr>
          <w:rFonts w:eastAsia="Calibri"/>
          <w:b/>
          <w:i/>
          <w:sz w:val="24"/>
          <w:szCs w:val="24"/>
        </w:rPr>
        <w:t xml:space="preserve">Керуюча справами виконкому </w:t>
      </w:r>
    </w:p>
    <w:p w:rsidR="005F4647" w:rsidRPr="00AA1A21" w:rsidRDefault="00770FAA">
      <w:pPr>
        <w:rPr>
          <w:i/>
        </w:rPr>
      </w:pPr>
      <w:r w:rsidRPr="00AA1A21">
        <w:rPr>
          <w:rFonts w:eastAsia="Calibri"/>
          <w:b/>
          <w:i/>
          <w:sz w:val="24"/>
          <w:szCs w:val="24"/>
        </w:rPr>
        <w:t>районної у місті ради</w:t>
      </w:r>
      <w:r w:rsidR="0078064B" w:rsidRPr="00AA1A21">
        <w:rPr>
          <w:rFonts w:eastAsia="Calibri"/>
          <w:b/>
          <w:i/>
          <w:sz w:val="24"/>
          <w:szCs w:val="24"/>
        </w:rPr>
        <w:t xml:space="preserve"> </w:t>
      </w:r>
      <w:r w:rsidRPr="00AA1A21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ab/>
        <w:t>Марія Окунєва</w:t>
      </w:r>
      <w:r w:rsidRPr="00AA1A21">
        <w:rPr>
          <w:rFonts w:eastAsia="Calibri"/>
          <w:b/>
          <w:i/>
          <w:sz w:val="24"/>
          <w:szCs w:val="24"/>
        </w:rPr>
        <w:tab/>
      </w:r>
      <w:r w:rsidRPr="00AA1A21">
        <w:rPr>
          <w:rFonts w:eastAsia="Calibri"/>
          <w:b/>
          <w:i/>
          <w:sz w:val="24"/>
          <w:szCs w:val="24"/>
        </w:rPr>
        <w:tab/>
      </w:r>
      <w:r w:rsidRPr="00AA1A21">
        <w:rPr>
          <w:rFonts w:eastAsia="Calibri"/>
          <w:b/>
          <w:i/>
          <w:sz w:val="24"/>
          <w:szCs w:val="24"/>
        </w:rPr>
        <w:tab/>
      </w:r>
      <w:r w:rsidRPr="00AA1A21">
        <w:rPr>
          <w:rFonts w:eastAsia="Calibri"/>
          <w:b/>
          <w:i/>
          <w:sz w:val="24"/>
          <w:szCs w:val="24"/>
        </w:rPr>
        <w:tab/>
      </w:r>
      <w:r w:rsidRPr="00AA1A21">
        <w:rPr>
          <w:rFonts w:eastAsia="Calibri"/>
          <w:b/>
          <w:i/>
          <w:sz w:val="24"/>
          <w:szCs w:val="24"/>
        </w:rPr>
        <w:tab/>
      </w:r>
      <w:r w:rsidR="001A10BF">
        <w:rPr>
          <w:rFonts w:eastAsia="Calibri"/>
          <w:b/>
          <w:i/>
          <w:sz w:val="24"/>
          <w:szCs w:val="24"/>
        </w:rPr>
        <w:tab/>
      </w:r>
      <w:r w:rsidR="001A10BF">
        <w:rPr>
          <w:rFonts w:eastAsia="Calibri"/>
          <w:b/>
          <w:i/>
          <w:sz w:val="24"/>
          <w:szCs w:val="24"/>
        </w:rPr>
        <w:tab/>
      </w:r>
      <w:r w:rsidR="002B08C7">
        <w:rPr>
          <w:rFonts w:eastAsia="Calibri"/>
          <w:b/>
          <w:i/>
          <w:sz w:val="24"/>
          <w:szCs w:val="24"/>
        </w:rPr>
        <w:t xml:space="preserve"> </w:t>
      </w:r>
    </w:p>
    <w:sectPr w:rsidR="005F4647" w:rsidRPr="00AA1A21" w:rsidSect="001120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64B"/>
    <w:rsid w:val="0011208A"/>
    <w:rsid w:val="001A10BF"/>
    <w:rsid w:val="002030B8"/>
    <w:rsid w:val="002850C0"/>
    <w:rsid w:val="002B08C7"/>
    <w:rsid w:val="004E3C77"/>
    <w:rsid w:val="005F4647"/>
    <w:rsid w:val="00666728"/>
    <w:rsid w:val="007137A9"/>
    <w:rsid w:val="007375A0"/>
    <w:rsid w:val="00770FAA"/>
    <w:rsid w:val="0078064B"/>
    <w:rsid w:val="00AA1A21"/>
    <w:rsid w:val="00AA76C5"/>
    <w:rsid w:val="00AB6DFA"/>
    <w:rsid w:val="00C4213D"/>
    <w:rsid w:val="00CD5600"/>
    <w:rsid w:val="00D45930"/>
    <w:rsid w:val="00E14799"/>
    <w:rsid w:val="00E4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C29261-E2C0-42AC-9B19-7D2B02A1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6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064B"/>
    <w:pPr>
      <w:ind w:left="720"/>
    </w:pPr>
  </w:style>
  <w:style w:type="paragraph" w:styleId="a4">
    <w:name w:val="Normal (Web)"/>
    <w:basedOn w:val="a"/>
    <w:uiPriority w:val="99"/>
    <w:rsid w:val="0078064B"/>
    <w:pPr>
      <w:spacing w:after="150"/>
      <w:jc w:val="left"/>
    </w:pPr>
    <w:rPr>
      <w:sz w:val="24"/>
      <w:szCs w:val="24"/>
      <w:lang w:eastAsia="uk-UA"/>
    </w:rPr>
  </w:style>
  <w:style w:type="character" w:styleId="a5">
    <w:name w:val="Hyperlink"/>
    <w:basedOn w:val="a0"/>
    <w:uiPriority w:val="99"/>
    <w:rsid w:val="0078064B"/>
    <w:rPr>
      <w:rFonts w:cs="Times New Roman"/>
      <w:color w:val="0000FF"/>
      <w:u w:val="single"/>
    </w:rPr>
  </w:style>
  <w:style w:type="paragraph" w:styleId="a6">
    <w:name w:val="No Spacing"/>
    <w:qFormat/>
    <w:rsid w:val="007806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7806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2B08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08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g-ispolkom-zag@vykonkom-tsm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19</cp:revision>
  <cp:lastPrinted>2020-03-14T12:07:00Z</cp:lastPrinted>
  <dcterms:created xsi:type="dcterms:W3CDTF">2020-03-11T08:49:00Z</dcterms:created>
  <dcterms:modified xsi:type="dcterms:W3CDTF">2020-03-18T15:44:00Z</dcterms:modified>
</cp:coreProperties>
</file>